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c57616a2e4e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CEDRA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2756623c9a77453a"/>
      <w:footerReference xmlns:r="http://schemas.openxmlformats.org/officeDocument/2006/relationships" w:type="default" r:id="R05cf0b378280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6623c9a77453a" /><Relationship Type="http://schemas.openxmlformats.org/officeDocument/2006/relationships/footer" Target="/word/footer1.xml" Id="R05cf0b3782804201" /></Relationships>
</file>