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5cc01f5c2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ALFANOR 19195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ALFANOR 19195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da17def644834ecf"/>
      <w:footerReference xmlns:r="http://schemas.openxmlformats.org/officeDocument/2006/relationships" w:type="default" r:id="R467f6071aea3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7def644834ecf" /><Relationship Type="http://schemas.openxmlformats.org/officeDocument/2006/relationships/footer" Target="/word/footer1.xml" Id="R467f6071aea349fc" /></Relationships>
</file>