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60c5bc7c6045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EVIK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HOLDING AS</w:t>
      </w:r>
    </w:p>
    <w:sectPr>
      <w:headerReference xmlns:r="http://schemas.openxmlformats.org/officeDocument/2006/relationships" w:type="default" r:id="R81709e8606404a9e"/>
      <w:footerReference xmlns:r="http://schemas.openxmlformats.org/officeDocument/2006/relationships" w:type="default" r:id="R8970a7fd55c449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HOLDING AS   ·   Org.nr 923 743 855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709e8606404a9e" /><Relationship Type="http://schemas.openxmlformats.org/officeDocument/2006/relationships/footer" Target="/word/footer1.xml" Id="R8970a7fd55c44938" /></Relationships>
</file>