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e5a59f2f64402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VISDOMMEN KAPITAL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VISDOMMEN KAPITAL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144619e83ca499f"/>
      <w:footerReference xmlns:r="http://schemas.openxmlformats.org/officeDocument/2006/relationships" w:type="default" r:id="Ree4c8d6635f34d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VISDOMMEN KAPITAL AS   ·   Org.nr 924 588 004   ·   Wergelandsveien 1   ·   0167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VISDOMMEN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44619e83ca499f" /><Relationship Type="http://schemas.openxmlformats.org/officeDocument/2006/relationships/footer" Target="/word/footer1.xml" Id="Ree4c8d6635f34d17" /></Relationships>
</file>