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622e746dfe9473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SAMEIET KRONPRINSENS GATE 28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Kristiansand 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Kristiansand S, 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SAMEIET KRONPRINSENS GATE 28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de470b7171a48a6"/>
      <w:footerReference xmlns:r="http://schemas.openxmlformats.org/officeDocument/2006/relationships" w:type="default" r:id="Rb6e763c38d9145d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SAMEIET KRONPRINSENS GATE 28   ·   Org.nr 924 765 909   ·   v/o Benjamin Gutierrez Børresen, Kronprinsens gate 28   ·   4614 KRISTIANSAND 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SAMEIET KRONPRINSENS GATE 28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de470b7171a48a6" /><Relationship Type="http://schemas.openxmlformats.org/officeDocument/2006/relationships/footer" Target="/word/footer1.xml" Id="Rb6e763c38d9145d5" /></Relationships>
</file>