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ef74c19b147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ESKELAND INVESTERING AS, org.nr 925 255 106,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ESKELAND INVESTERING AS</w:t>
      </w:r>
    </w:p>
    <w:sectPr>
      <w:headerReference xmlns:r="http://schemas.openxmlformats.org/officeDocument/2006/relationships" w:type="default" r:id="Rf638c9bb21c3438d"/>
      <w:footerReference xmlns:r="http://schemas.openxmlformats.org/officeDocument/2006/relationships" w:type="default" r:id="R692b7aaad624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8c9bb21c3438d" /><Relationship Type="http://schemas.openxmlformats.org/officeDocument/2006/relationships/footer" Target="/word/footer1.xml" Id="R692b7aaad624445c" /></Relationships>
</file>