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63ed90570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328f2aec7553457f"/>
      <w:footerReference xmlns:r="http://schemas.openxmlformats.org/officeDocument/2006/relationships" w:type="default" r:id="R73f2117b857b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f2aec7553457f" /><Relationship Type="http://schemas.openxmlformats.org/officeDocument/2006/relationships/footer" Target="/word/footer1.xml" Id="R73f2117b857b4350" /></Relationships>
</file>