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437170ae2046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E.H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E.H INVEST AS</w:t>
      </w:r>
    </w:p>
    <w:sectPr>
      <w:headerReference xmlns:r="http://schemas.openxmlformats.org/officeDocument/2006/relationships" w:type="default" r:id="R093e837366e24c87"/>
      <w:footerReference xmlns:r="http://schemas.openxmlformats.org/officeDocument/2006/relationships" w:type="default" r:id="R32aab78c2524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E.H INVEST AS   ·   Org.nr 925 732 087   ·   Hesteskoen 8A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e837366e24c87" /><Relationship Type="http://schemas.openxmlformats.org/officeDocument/2006/relationships/footer" Target="/word/footer1.xml" Id="R32aab78c25244c24" /></Relationships>
</file>