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86836d9eb44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SE AS</w:t>
      </w:r>
    </w:p>
    <w:sectPr>
      <w:headerReference xmlns:r="http://schemas.openxmlformats.org/officeDocument/2006/relationships" w:type="default" r:id="R4863604586964ca2"/>
      <w:footerReference xmlns:r="http://schemas.openxmlformats.org/officeDocument/2006/relationships" w:type="default" r:id="Rcce1f7463b80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SE AS   ·   Org.nr 925 821 586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3604586964ca2" /><Relationship Type="http://schemas.openxmlformats.org/officeDocument/2006/relationships/footer" Target="/word/footer1.xml" Id="Rcce1f7463b804d5f" /></Relationships>
</file>