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0d94448c1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SE AS</w:t>
      </w:r>
    </w:p>
    <w:sectPr>
      <w:headerReference xmlns:r="http://schemas.openxmlformats.org/officeDocument/2006/relationships" w:type="default" r:id="Re85be73172bf4599"/>
      <w:footerReference xmlns:r="http://schemas.openxmlformats.org/officeDocument/2006/relationships" w:type="default" r:id="R73bc9185121f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SE AS   ·   Org.nr 925 821 586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be73172bf4599" /><Relationship Type="http://schemas.openxmlformats.org/officeDocument/2006/relationships/footer" Target="/word/footer1.xml" Id="R73bc9185121f4389" /></Relationships>
</file>