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c8ba3bfed4f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05cdf2777345c2"/>
      <w:footerReference xmlns:r="http://schemas.openxmlformats.org/officeDocument/2006/relationships" w:type="default" r:id="R96fbcf7349fe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MAAR INVEST AS   ·   Org.nr 925 925 748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5cdf2777345c2" /><Relationship Type="http://schemas.openxmlformats.org/officeDocument/2006/relationships/footer" Target="/word/footer1.xml" Id="R96fbcf7349fe414a" /></Relationships>
</file>