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01eb3dd24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IAA STAR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IAA STAR INVEST AS</w:t>
      </w:r>
    </w:p>
    <w:sectPr>
      <w:headerReference xmlns:r="http://schemas.openxmlformats.org/officeDocument/2006/relationships" w:type="default" r:id="Rf4c214710d644278"/>
      <w:footerReference xmlns:r="http://schemas.openxmlformats.org/officeDocument/2006/relationships" w:type="default" r:id="Ra345c7fc8d02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214710d644278" /><Relationship Type="http://schemas.openxmlformats.org/officeDocument/2006/relationships/footer" Target="/word/footer1.xml" Id="Ra345c7fc8d024ae2" /></Relationships>
</file>