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29eddbc22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REVICOM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HOLDING AS</w:t>
      </w:r>
    </w:p>
    <w:sectPr>
      <w:headerReference xmlns:r="http://schemas.openxmlformats.org/officeDocument/2006/relationships" w:type="default" r:id="R206bda3ef3aa4967"/>
      <w:footerReference xmlns:r="http://schemas.openxmlformats.org/officeDocument/2006/relationships" w:type="default" r:id="R7bb6072d6db3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bda3ef3aa4967" /><Relationship Type="http://schemas.openxmlformats.org/officeDocument/2006/relationships/footer" Target="/word/footer1.xml" Id="R7bb6072d6db34e70" /></Relationships>
</file>