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966a41109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SUSTAINABILITY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SUSTAINABILITY INVEST AS</w:t>
      </w:r>
    </w:p>
    <w:sectPr>
      <w:headerReference xmlns:r="http://schemas.openxmlformats.org/officeDocument/2006/relationships" w:type="default" r:id="R4b3705925516421f"/>
      <w:footerReference xmlns:r="http://schemas.openxmlformats.org/officeDocument/2006/relationships" w:type="default" r:id="R14999fc4f457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SUSTAINABILITY INVEST AS   ·   Org.nr 926 181 165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SUSTAINABILITY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705925516421f" /><Relationship Type="http://schemas.openxmlformats.org/officeDocument/2006/relationships/footer" Target="/word/footer1.xml" Id="R14999fc4f4574a60" /></Relationships>
</file>