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2970e57cb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HYLLSTEIN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HYLLSTEIN AS</w:t>
      </w:r>
    </w:p>
    <w:sectPr>
      <w:headerReference xmlns:r="http://schemas.openxmlformats.org/officeDocument/2006/relationships" w:type="default" r:id="R1c1e6056443842e6"/>
      <w:footerReference xmlns:r="http://schemas.openxmlformats.org/officeDocument/2006/relationships" w:type="default" r:id="Re07a975146eb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e6056443842e6" /><Relationship Type="http://schemas.openxmlformats.org/officeDocument/2006/relationships/footer" Target="/word/footer1.xml" Id="Re07a975146eb423e" /></Relationships>
</file>