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8d35e68b84b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AMBOLT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AMBOLT INVEST AS</w:t>
      </w:r>
    </w:p>
    <w:sectPr>
      <w:headerReference xmlns:r="http://schemas.openxmlformats.org/officeDocument/2006/relationships" w:type="default" r:id="Reb202000a63149da"/>
      <w:footerReference xmlns:r="http://schemas.openxmlformats.org/officeDocument/2006/relationships" w:type="default" r:id="R66e894c13c8a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AMBOLT INVEST AS   ·   Org.nr 926 421 409   ·   c/o Ambolt Management AS,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02000a63149da" /><Relationship Type="http://schemas.openxmlformats.org/officeDocument/2006/relationships/footer" Target="/word/footer1.xml" Id="R66e894c13c8a4949" /></Relationships>
</file>