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56cb111dae4c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ANI HOLDING AS</w:t>
      </w:r>
    </w:p>
    <w:sectPr>
      <w:headerReference xmlns:r="http://schemas.openxmlformats.org/officeDocument/2006/relationships" w:type="default" r:id="R69976b55359942d2"/>
      <w:footerReference xmlns:r="http://schemas.openxmlformats.org/officeDocument/2006/relationships" w:type="default" r:id="Ra5522068c9ac4f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 HOLDING AS   ·   Org.nr 926 768 204   ·   Brinken 43   ·   5142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976b55359942d2" /><Relationship Type="http://schemas.openxmlformats.org/officeDocument/2006/relationships/footer" Target="/word/footer1.xml" Id="Ra5522068c9ac4f3f" /></Relationships>
</file>