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a3943f784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62da1400c0284faa"/>
      <w:footerReference xmlns:r="http://schemas.openxmlformats.org/officeDocument/2006/relationships" w:type="default" r:id="Rc1172512debb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1400c0284faa" /><Relationship Type="http://schemas.openxmlformats.org/officeDocument/2006/relationships/footer" Target="/word/footer1.xml" Id="Rc1172512debb4321" /></Relationships>
</file>