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1ccca3db643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SOLAND AS</w:t>
      </w:r>
    </w:p>
    <w:sectPr>
      <w:headerReference xmlns:r="http://schemas.openxmlformats.org/officeDocument/2006/relationships" w:type="default" r:id="R4409d0cbbf474292"/>
      <w:footerReference xmlns:r="http://schemas.openxmlformats.org/officeDocument/2006/relationships" w:type="default" r:id="Rc1c4b01caa6248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SOLAND AS   ·   Org.nr 927 169 371   ·   Solhaugveien 8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09d0cbbf474292" /><Relationship Type="http://schemas.openxmlformats.org/officeDocument/2006/relationships/footer" Target="/word/footer1.xml" Id="Rc1c4b01caa62486f" /></Relationships>
</file>