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5c6ab83de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FLYGIND INVEST AS, org.nr 927 396 521,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cc62ffe12fdf4512"/>
      <w:footerReference xmlns:r="http://schemas.openxmlformats.org/officeDocument/2006/relationships" w:type="default" r:id="Rbae23d7c8199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2ffe12fdf4512" /><Relationship Type="http://schemas.openxmlformats.org/officeDocument/2006/relationships/footer" Target="/word/footer1.xml" Id="Rbae23d7c81994cb1" /></Relationships>
</file>