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ed66065a3d41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FLYGIND INVEST AS.</w:t>
      </w:r>
    </w:p>
    <w:sectPr>
      <w:headerReference xmlns:r="http://schemas.openxmlformats.org/officeDocument/2006/relationships" w:type="default" r:id="R01c8e00ff3ba4167"/>
      <w:footerReference xmlns:r="http://schemas.openxmlformats.org/officeDocument/2006/relationships" w:type="default" r:id="R427441d66d2f4d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FLYGIND INVEST AS   ·   Org.nr 927 396 521   ·   Mårvegen 14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FLYGIND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c8e00ff3ba4167" /><Relationship Type="http://schemas.openxmlformats.org/officeDocument/2006/relationships/footer" Target="/word/footer1.xml" Id="R427441d66d2f4db5" /></Relationships>
</file>