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eba44630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SKIBERG AS</w:t>
      </w:r>
    </w:p>
    <w:sectPr>
      <w:headerReference xmlns:r="http://schemas.openxmlformats.org/officeDocument/2006/relationships" w:type="default" r:id="Rd83777f960ce4ef3"/>
      <w:footerReference xmlns:r="http://schemas.openxmlformats.org/officeDocument/2006/relationships" w:type="default" r:id="R3cedf76b8297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777f960ce4ef3" /><Relationship Type="http://schemas.openxmlformats.org/officeDocument/2006/relationships/footer" Target="/word/footer1.xml" Id="R3cedf76b82974b98" /></Relationships>
</file>