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80f772aed045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SJØSENTRET KILLINGEN AS</w:t>
      </w:r>
    </w:p>
    <w:sectPr>
      <w:headerReference xmlns:r="http://schemas.openxmlformats.org/officeDocument/2006/relationships" w:type="default" r:id="R3cdf80eb647c4179"/>
      <w:footerReference xmlns:r="http://schemas.openxmlformats.org/officeDocument/2006/relationships" w:type="default" r:id="R6436a9c4ea6e4b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df80eb647c4179" /><Relationship Type="http://schemas.openxmlformats.org/officeDocument/2006/relationships/footer" Target="/word/footer1.xml" Id="R6436a9c4ea6e4b52" /></Relationships>
</file>