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d78243bd3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BJØRNULF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9a86acab218b4fe6"/>
      <w:footerReference xmlns:r="http://schemas.openxmlformats.org/officeDocument/2006/relationships" w:type="default" r:id="R0f82cf5ac8b5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6acab218b4fe6" /><Relationship Type="http://schemas.openxmlformats.org/officeDocument/2006/relationships/footer" Target="/word/footer1.xml" Id="R0f82cf5ac8b541f4" /></Relationships>
</file>