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428b0c9bd4d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865f4bc9eff34380"/>
      <w:footerReference xmlns:r="http://schemas.openxmlformats.org/officeDocument/2006/relationships" w:type="default" r:id="R2becb8a532ce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f4bc9eff34380" /><Relationship Type="http://schemas.openxmlformats.org/officeDocument/2006/relationships/footer" Target="/word/footer1.xml" Id="R2becb8a532ce485f" /></Relationships>
</file>