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ad1ae7db0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ecd283afeb85407e"/>
      <w:footerReference xmlns:r="http://schemas.openxmlformats.org/officeDocument/2006/relationships" w:type="default" r:id="Rf2cc71de5571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283afeb85407e" /><Relationship Type="http://schemas.openxmlformats.org/officeDocument/2006/relationships/footer" Target="/word/footer1.xml" Id="Rf2cc71de55714737" /></Relationships>
</file>