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c70257bba4c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DEAM AS</w:t>
      </w:r>
    </w:p>
    <w:sectPr>
      <w:headerReference xmlns:r="http://schemas.openxmlformats.org/officeDocument/2006/relationships" w:type="default" r:id="R78c7eb17ba7943c2"/>
      <w:footerReference xmlns:r="http://schemas.openxmlformats.org/officeDocument/2006/relationships" w:type="default" r:id="R6a468c3e94f6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DEAM AS   ·   Org.nr 928 249 220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7eb17ba7943c2" /><Relationship Type="http://schemas.openxmlformats.org/officeDocument/2006/relationships/footer" Target="/word/footer1.xml" Id="R6a468c3e94f644b7" /></Relationships>
</file>