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547f4c83549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MABENI AS</w:t>
      </w:r>
    </w:p>
    <w:sectPr>
      <w:headerReference xmlns:r="http://schemas.openxmlformats.org/officeDocument/2006/relationships" w:type="default" r:id="Rb10c700e76534783"/>
      <w:footerReference xmlns:r="http://schemas.openxmlformats.org/officeDocument/2006/relationships" w:type="default" r:id="R106b64d179e0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MABENI AS   ·   Org.nr 928 700 615   ·   Tuengen allé 22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0c700e76534783" /><Relationship Type="http://schemas.openxmlformats.org/officeDocument/2006/relationships/footer" Target="/word/footer1.xml" Id="R106b64d179e04947" /></Relationships>
</file>