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39fd078ad40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Saltnes,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LUEZ AS</w:t>
      </w:r>
    </w:p>
    <w:sectPr>
      <w:headerReference xmlns:r="http://schemas.openxmlformats.org/officeDocument/2006/relationships" w:type="default" r:id="R7549b93eba7b4346"/>
      <w:footerReference xmlns:r="http://schemas.openxmlformats.org/officeDocument/2006/relationships" w:type="default" r:id="R1e16bbff5ee546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LUEZ AS   ·   Org.nr 929 789 776   ·   Bakkeveien 20   ·   1642 SALTNES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LUEZ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49b93eba7b4346" /><Relationship Type="http://schemas.openxmlformats.org/officeDocument/2006/relationships/footer" Target="/word/footer1.xml" Id="R1e16bbff5ee546cb" /></Relationships>
</file>