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cdc04d6d44d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STAVANGER AS</w:t>
      </w:r>
    </w:p>
    <w:sectPr>
      <w:headerReference xmlns:r="http://schemas.openxmlformats.org/officeDocument/2006/relationships" w:type="default" r:id="Rc2c66cadee83467a"/>
      <w:footerReference xmlns:r="http://schemas.openxmlformats.org/officeDocument/2006/relationships" w:type="default" r:id="Rb99e5039cd60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STAVANGER AS   ·   Org.nr 930 047 198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66cadee83467a" /><Relationship Type="http://schemas.openxmlformats.org/officeDocument/2006/relationships/footer" Target="/word/footer1.xml" Id="Rb99e5039cd604368" /></Relationships>
</file>