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510c337f1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6a24ce28cab74fb9"/>
      <w:footerReference xmlns:r="http://schemas.openxmlformats.org/officeDocument/2006/relationships" w:type="default" r:id="R728761aab674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4ce28cab74fb9" /><Relationship Type="http://schemas.openxmlformats.org/officeDocument/2006/relationships/footer" Target="/word/footer1.xml" Id="R728761aab674443b" /></Relationships>
</file>