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a1c5d7d80f4c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Mjømna,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VARHÅGEN AS</w:t>
      </w:r>
    </w:p>
    <w:sectPr>
      <w:headerReference xmlns:r="http://schemas.openxmlformats.org/officeDocument/2006/relationships" w:type="default" r:id="R82a57cc8f4584c86"/>
      <w:footerReference xmlns:r="http://schemas.openxmlformats.org/officeDocument/2006/relationships" w:type="default" r:id="R1d1cf54a086644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VARHÅGEN AS   ·   Org.nr 930 612 022   ·   Byrknesvegen 1611   ·   5978 MJØMNA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VARHÅGEN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a57cc8f4584c86" /><Relationship Type="http://schemas.openxmlformats.org/officeDocument/2006/relationships/footer" Target="/word/footer1.xml" Id="R1d1cf54a0866445b" /></Relationships>
</file>