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381233e2eb40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SOLSTRAND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SOLSTRAND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6dc9e9103246cc"/>
      <w:footerReference xmlns:r="http://schemas.openxmlformats.org/officeDocument/2006/relationships" w:type="default" r:id="R55b03ef8c5a1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SOLSTRAND ØKONOMI AS   ·   Org.nr 931 512 242   ·   Solstrandvegen 87A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SOLSTRAND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6dc9e9103246cc" /><Relationship Type="http://schemas.openxmlformats.org/officeDocument/2006/relationships/footer" Target="/word/footer1.xml" Id="R55b03ef8c5a1436c" /></Relationships>
</file>