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d36c51857248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RANBO AS.</w:t>
      </w:r>
    </w:p>
    <w:sectPr>
      <w:headerReference xmlns:r="http://schemas.openxmlformats.org/officeDocument/2006/relationships" w:type="default" r:id="R04dbc940d5154e7e"/>
      <w:footerReference xmlns:r="http://schemas.openxmlformats.org/officeDocument/2006/relationships" w:type="default" r:id="R74fb3e0bf7f24a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dbc940d5154e7e" /><Relationship Type="http://schemas.openxmlformats.org/officeDocument/2006/relationships/footer" Target="/word/footer1.xml" Id="R74fb3e0bf7f24acf" /></Relationships>
</file>