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6c05c3c99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OBOS EIENDOMSFORVALTNING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OBOS EIENDOMSFORVALTNING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db0d1fef664dab"/>
      <w:footerReference xmlns:r="http://schemas.openxmlformats.org/officeDocument/2006/relationships" w:type="default" r:id="R21da499b763e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b0d1fef664dab" /><Relationship Type="http://schemas.openxmlformats.org/officeDocument/2006/relationships/footer" Target="/word/footer1.xml" Id="R21da499b763e495c" /></Relationships>
</file>