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51285d94044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TFO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TFO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184bc2cffb4e5f"/>
      <w:footerReference xmlns:r="http://schemas.openxmlformats.org/officeDocument/2006/relationships" w:type="default" r:id="Ra3b509d5b1d1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84bc2cffb4e5f" /><Relationship Type="http://schemas.openxmlformats.org/officeDocument/2006/relationships/footer" Target="/word/footer1.xml" Id="Ra3b509d5b1d14237" /></Relationships>
</file>