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e97a9c18c40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BORGUND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045abd38d27845b7"/>
      <w:footerReference xmlns:r="http://schemas.openxmlformats.org/officeDocument/2006/relationships" w:type="default" r:id="Ra5f62dba0c2b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abd38d27845b7" /><Relationship Type="http://schemas.openxmlformats.org/officeDocument/2006/relationships/footer" Target="/word/footer1.xml" Id="Ra5f62dba0c2b4dd1" /></Relationships>
</file>