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206b4049f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NESLIA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c56fdeff45c4434c"/>
      <w:footerReference xmlns:r="http://schemas.openxmlformats.org/officeDocument/2006/relationships" w:type="default" r:id="R4f58031eee794b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fdeff45c4434c" /><Relationship Type="http://schemas.openxmlformats.org/officeDocument/2006/relationships/footer" Target="/word/footer1.xml" Id="R4f58031eee794b85" /></Relationships>
</file>