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c7d79b10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TOTALENTREPRISE AS</w:t>
      </w:r>
    </w:p>
    <w:sectPr>
      <w:headerReference xmlns:r="http://schemas.openxmlformats.org/officeDocument/2006/relationships" w:type="default" r:id="Raf61054f36454f12"/>
      <w:footerReference xmlns:r="http://schemas.openxmlformats.org/officeDocument/2006/relationships" w:type="default" r:id="R2f23f3ff766f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TOTALENTREPRISE AS   ·   Org.nr 956 822 661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TOTALENTREPRISE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61054f36454f12" /><Relationship Type="http://schemas.openxmlformats.org/officeDocument/2006/relationships/footer" Target="/word/footer1.xml" Id="R2f23f3ff766f41b7" /></Relationships>
</file>