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75c70c4e8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74d39beeb244a9"/>
      <w:footerReference xmlns:r="http://schemas.openxmlformats.org/officeDocument/2006/relationships" w:type="default" r:id="Rdf6e0a6ec20f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EIGÅS EIENDOM AS   ·   Org.nr 956 935 113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4d39beeb244a9" /><Relationship Type="http://schemas.openxmlformats.org/officeDocument/2006/relationships/footer" Target="/word/footer1.xml" Id="Rdf6e0a6ec20f4b1e" /></Relationships>
</file>