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9768a664e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SÆTRANG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SÆTRANG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a8ce028283493c"/>
      <w:footerReference xmlns:r="http://schemas.openxmlformats.org/officeDocument/2006/relationships" w:type="default" r:id="R8350f0544ede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8ce028283493c" /><Relationship Type="http://schemas.openxmlformats.org/officeDocument/2006/relationships/footer" Target="/word/footer1.xml" Id="R8350f0544ede4b14" /></Relationships>
</file>