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291de089a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391b95f6a9fd4f08"/>
      <w:footerReference xmlns:r="http://schemas.openxmlformats.org/officeDocument/2006/relationships" w:type="default" r:id="R0746c105a481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b95f6a9fd4f08" /><Relationship Type="http://schemas.openxmlformats.org/officeDocument/2006/relationships/footer" Target="/word/footer1.xml" Id="R0746c105a4814cfd" /></Relationships>
</file>