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a965b26d8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PARETO AS, org.nr 962 964 591,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92d6beef28e4462c"/>
      <w:footerReference xmlns:r="http://schemas.openxmlformats.org/officeDocument/2006/relationships" w:type="default" r:id="Ra897d4c22259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6beef28e4462c" /><Relationship Type="http://schemas.openxmlformats.org/officeDocument/2006/relationships/footer" Target="/word/footer1.xml" Id="Ra897d4c22259459e" /></Relationships>
</file>