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bd5570035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ed284266df64df1"/>
      <w:footerReference xmlns:r="http://schemas.openxmlformats.org/officeDocument/2006/relationships" w:type="default" r:id="Rccf66211237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84266df64df1" /><Relationship Type="http://schemas.openxmlformats.org/officeDocument/2006/relationships/footer" Target="/word/footer1.xml" Id="Rccf6621123764a45" /></Relationships>
</file>