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76cbe7e9d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AS</w:t>
      </w:r>
    </w:p>
    <w:sectPr>
      <w:headerReference xmlns:r="http://schemas.openxmlformats.org/officeDocument/2006/relationships" w:type="default" r:id="R55b9c8ce2a3c4330"/>
      <w:footerReference xmlns:r="http://schemas.openxmlformats.org/officeDocument/2006/relationships" w:type="default" r:id="Rad81add7542e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9c8ce2a3c4330" /><Relationship Type="http://schemas.openxmlformats.org/officeDocument/2006/relationships/footer" Target="/word/footer1.xml" Id="Rad81add7542e46b9" /></Relationships>
</file>