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576e6d1a7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CORPORATE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f72b98df7c7a4b9c"/>
      <w:footerReference xmlns:r="http://schemas.openxmlformats.org/officeDocument/2006/relationships" w:type="default" r:id="R94b47acdd53f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b98df7c7a4b9c" /><Relationship Type="http://schemas.openxmlformats.org/officeDocument/2006/relationships/footer" Target="/word/footer1.xml" Id="R94b47acdd53f4029" /></Relationships>
</file>