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c7030f9754f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 EIGEDOM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2b6a09f284264d6e"/>
      <w:footerReference xmlns:r="http://schemas.openxmlformats.org/officeDocument/2006/relationships" w:type="default" r:id="R0098e0ef7e8649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a09f284264d6e" /><Relationship Type="http://schemas.openxmlformats.org/officeDocument/2006/relationships/footer" Target="/word/footer1.xml" Id="R0098e0ef7e8649f5" /></Relationships>
</file>