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2ad4faf4641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afc281fda4d64c99"/>
      <w:footerReference xmlns:r="http://schemas.openxmlformats.org/officeDocument/2006/relationships" w:type="default" r:id="R76c96d64d329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281fda4d64c99" /><Relationship Type="http://schemas.openxmlformats.org/officeDocument/2006/relationships/footer" Target="/word/footer1.xml" Id="R76c96d64d3294ce1" /></Relationships>
</file>