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a20215d73b47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VARD AS.</w:t>
      </w:r>
    </w:p>
    <w:sectPr>
      <w:headerReference xmlns:r="http://schemas.openxmlformats.org/officeDocument/2006/relationships" w:type="default" r:id="R1e086dffd5804b59"/>
      <w:footerReference xmlns:r="http://schemas.openxmlformats.org/officeDocument/2006/relationships" w:type="default" r:id="R0ad04b4cbc214b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086dffd5804b59" /><Relationship Type="http://schemas.openxmlformats.org/officeDocument/2006/relationships/footer" Target="/word/footer1.xml" Id="R0ad04b4cbc214b8f" /></Relationships>
</file>