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f6cc5b94bf4e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CONZIGMA AS</w:t>
      </w:r>
    </w:p>
    <w:sectPr>
      <w:headerReference xmlns:r="http://schemas.openxmlformats.org/officeDocument/2006/relationships" w:type="default" r:id="Ra78c27a0b74348e6"/>
      <w:footerReference xmlns:r="http://schemas.openxmlformats.org/officeDocument/2006/relationships" w:type="default" r:id="R75f0d4120a4241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CONZIGMA AS   ·   Org.nr 976 324 676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CONZIGMA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8c27a0b74348e6" /><Relationship Type="http://schemas.openxmlformats.org/officeDocument/2006/relationships/footer" Target="/word/footer1.xml" Id="R75f0d4120a424160" /></Relationships>
</file>